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27" w:rsidRPr="002A334A" w:rsidRDefault="008F1D27" w:rsidP="002A334A">
      <w:pPr>
        <w:spacing w:line="360" w:lineRule="auto"/>
        <w:rPr>
          <w:rFonts w:cstheme="minorHAnsi"/>
          <w:noProof/>
          <w:sz w:val="24"/>
          <w:szCs w:val="24"/>
          <w:lang w:eastAsia="pl-PL"/>
        </w:rPr>
      </w:pPr>
      <w:r w:rsidRPr="002A334A">
        <w:rPr>
          <w:rFonts w:cstheme="minorHAnsi"/>
          <w:b/>
          <w:sz w:val="24"/>
          <w:szCs w:val="24"/>
          <w:u w:val="single"/>
        </w:rPr>
        <w:t xml:space="preserve"> Co to są baseny </w:t>
      </w:r>
      <w:proofErr w:type="spellStart"/>
      <w:r w:rsidRPr="002A334A">
        <w:rPr>
          <w:rFonts w:cstheme="minorHAnsi"/>
          <w:b/>
          <w:sz w:val="24"/>
          <w:szCs w:val="24"/>
          <w:u w:val="single"/>
        </w:rPr>
        <w:t>atrezyjskie</w:t>
      </w:r>
      <w:proofErr w:type="spellEnd"/>
      <w:r w:rsidRPr="002A334A">
        <w:rPr>
          <w:rFonts w:cstheme="minorHAnsi"/>
          <w:b/>
          <w:sz w:val="24"/>
          <w:szCs w:val="24"/>
          <w:u w:val="single"/>
        </w:rPr>
        <w:t xml:space="preserve">? </w:t>
      </w:r>
      <w:r w:rsidRPr="002A334A">
        <w:rPr>
          <w:rFonts w:cstheme="minorHAnsi"/>
          <w:b/>
          <w:sz w:val="24"/>
          <w:szCs w:val="24"/>
          <w:u w:val="single"/>
        </w:rPr>
        <w:br/>
      </w:r>
    </w:p>
    <w:p w:rsidR="00AC1B27" w:rsidRPr="002A334A" w:rsidRDefault="008C61EC" w:rsidP="002A334A">
      <w:pPr>
        <w:spacing w:line="360" w:lineRule="auto"/>
        <w:rPr>
          <w:rFonts w:cstheme="minorHAnsi"/>
          <w:sz w:val="24"/>
          <w:szCs w:val="24"/>
        </w:rPr>
      </w:pPr>
      <w:r w:rsidRPr="002A334A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D4A248C" wp14:editId="76B71556">
            <wp:extent cx="5760720" cy="3564446"/>
            <wp:effectExtent l="0" t="0" r="0" b="0"/>
            <wp:docPr id="1" name="Obraz 1" descr="Na ilustracji basen artezyjski – niecka o specyficznym układzie warstw skalnych, na przemian przepuszczalnych – warstw wodonośnych i nieprzepuszczalnych. Wody artezyjskie występują między dwiema warstwami skał wodoszczelnych i pod ciśnieniem hydrostatycznym wydostają się na zewnątrz przez studnię artezyjsk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ilustracji basen artezyjski – niecka o specyficznym układzie warstw skalnych, na przemian przepuszczalnych – warstw wodonośnych i nieprzepuszczalnych. Wody artezyjskie występują między dwiema warstwami skał wodoszczelnych i pod ciśnieniem hydrostatycznym wydostają się na zewnątrz przez studnię artezyjską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EC" w:rsidRPr="002A334A" w:rsidRDefault="004C61ED" w:rsidP="002A334A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hyperlink r:id="rId8" w:anchor="DwTridQQA_pl_main_concept_1" w:history="1">
        <w:r w:rsidR="008C61EC" w:rsidRPr="002A334A">
          <w:rPr>
            <w:rStyle w:val="Hipercze"/>
            <w:rFonts w:cstheme="minorHAnsi"/>
            <w:color w:val="auto"/>
            <w:sz w:val="24"/>
            <w:szCs w:val="24"/>
            <w:u w:val="none"/>
          </w:rPr>
          <w:t>Basen artezyjski</w:t>
        </w:r>
      </w:hyperlink>
      <w:r w:rsidR="008C61EC" w:rsidRPr="002A334A">
        <w:rPr>
          <w:rFonts w:cstheme="minorHAnsi"/>
          <w:sz w:val="24"/>
          <w:szCs w:val="24"/>
          <w:shd w:val="clear" w:color="auto" w:fill="FFFFFF"/>
        </w:rPr>
        <w:t xml:space="preserve"> to nieckowate zagłębienie zamknięte ze wszystkich stron, utworzone przez naprzemianlegle ułożone warstwy skał nieprzepuszczalnych i przepuszczalnych (wodonośnych). Po przewierceniu się przez warstwy nieprzepuszczalne poziom wody w otworze podnosi się pod wpływem ciśnienia hydrostatycznego. Jeśli ciśnienie to jest odpowiednio duże, woda może wypłynąć/wytrysnąć na powierzchnię – mamy wówczas do czynienia z wodami artezyjskimi. Jeśli ciśnienie hydrostatyczne jest mniejsze, to poziom wody podniesie się, ale nie wypłynie ona samoczynnie na powierzchnię – są to wody </w:t>
      </w:r>
      <w:proofErr w:type="spellStart"/>
      <w:r w:rsidR="008C61EC" w:rsidRPr="002A334A">
        <w:rPr>
          <w:rFonts w:cstheme="minorHAnsi"/>
          <w:sz w:val="24"/>
          <w:szCs w:val="24"/>
          <w:shd w:val="clear" w:color="auto" w:fill="FFFFFF"/>
        </w:rPr>
        <w:t>subartezyjskie</w:t>
      </w:r>
      <w:proofErr w:type="spellEnd"/>
      <w:r w:rsidR="008C61EC" w:rsidRPr="002A334A">
        <w:rPr>
          <w:rFonts w:cstheme="minorHAnsi"/>
          <w:sz w:val="24"/>
          <w:szCs w:val="24"/>
          <w:shd w:val="clear" w:color="auto" w:fill="FFFFFF"/>
        </w:rPr>
        <w:t>.</w:t>
      </w:r>
      <w:r w:rsidR="008C61EC" w:rsidRPr="002A334A">
        <w:rPr>
          <w:rFonts w:cstheme="minorHAnsi"/>
          <w:sz w:val="24"/>
          <w:szCs w:val="24"/>
        </w:rPr>
        <w:br/>
      </w:r>
      <w:r w:rsidR="008C61EC" w:rsidRPr="002A334A">
        <w:rPr>
          <w:rFonts w:cstheme="minorHAnsi"/>
          <w:sz w:val="24"/>
          <w:szCs w:val="24"/>
          <w:shd w:val="clear" w:color="auto" w:fill="FFFFFF"/>
        </w:rPr>
        <w:t>W Australii wody artezyjskie znajdują się na dużych głębokościach: od kilkuset metrów do kilku kilometrów. Rozmiary basenów artezyjskich dochodzą do setek tysięcy km</w:t>
      </w:r>
      <w:r w:rsidR="008F1D27" w:rsidRPr="002A334A">
        <w:rPr>
          <w:rStyle w:val="sr-only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C61EC" w:rsidRPr="002A334A">
        <w:rPr>
          <w:rFonts w:cstheme="minorHAnsi"/>
          <w:sz w:val="24"/>
          <w:szCs w:val="24"/>
          <w:shd w:val="clear" w:color="auto" w:fill="FFFFFF"/>
        </w:rPr>
        <w:t xml:space="preserve"> Największymi z nich są: Wielki Basen Artezyjski o powierzchni 1,6 mln km, Basen Murray, Basen Wschodniego </w:t>
      </w:r>
      <w:proofErr w:type="spellStart"/>
      <w:r w:rsidR="008C61EC" w:rsidRPr="002A334A">
        <w:rPr>
          <w:rFonts w:cstheme="minorHAnsi"/>
          <w:sz w:val="24"/>
          <w:szCs w:val="24"/>
          <w:shd w:val="clear" w:color="auto" w:fill="FFFFFF"/>
        </w:rPr>
        <w:t>Gippslandu</w:t>
      </w:r>
      <w:proofErr w:type="spellEnd"/>
      <w:r w:rsidR="008C61EC" w:rsidRPr="002A334A">
        <w:rPr>
          <w:rFonts w:cstheme="minorHAnsi"/>
          <w:sz w:val="24"/>
          <w:szCs w:val="24"/>
          <w:shd w:val="clear" w:color="auto" w:fill="FFFFFF"/>
        </w:rPr>
        <w:t>, Basen Północno</w:t>
      </w:r>
      <w:r w:rsidR="008C61EC" w:rsidRPr="002A334A">
        <w:rPr>
          <w:rFonts w:cstheme="minorHAnsi"/>
          <w:sz w:val="24"/>
          <w:szCs w:val="24"/>
          <w:shd w:val="clear" w:color="auto" w:fill="FFFFFF"/>
        </w:rPr>
        <w:noBreakHyphen/>
        <w:t>Zachodni.</w:t>
      </w:r>
    </w:p>
    <w:p w:rsidR="008C61EC" w:rsidRPr="002A334A" w:rsidRDefault="008C61EC" w:rsidP="002A334A">
      <w:pPr>
        <w:spacing w:line="360" w:lineRule="auto"/>
        <w:rPr>
          <w:rFonts w:cstheme="minorHAnsi"/>
          <w:color w:val="1B1B1B"/>
          <w:sz w:val="24"/>
          <w:szCs w:val="24"/>
          <w:shd w:val="clear" w:color="auto" w:fill="FFFFFF"/>
        </w:rPr>
      </w:pPr>
    </w:p>
    <w:p w:rsidR="006649C1" w:rsidRDefault="006649C1" w:rsidP="002A334A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:rsidR="006649C1" w:rsidRDefault="006649C1" w:rsidP="002A334A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:rsidR="008C61EC" w:rsidRPr="002A334A" w:rsidRDefault="008F1D27" w:rsidP="002A334A">
      <w:pPr>
        <w:spacing w:line="360" w:lineRule="auto"/>
        <w:rPr>
          <w:rFonts w:cstheme="minorHAnsi"/>
          <w:b/>
          <w:color w:val="1B1B1B"/>
          <w:sz w:val="24"/>
          <w:szCs w:val="24"/>
          <w:u w:val="single"/>
          <w:shd w:val="clear" w:color="auto" w:fill="FFFFFF"/>
        </w:rPr>
      </w:pPr>
      <w:r w:rsidRPr="002A334A">
        <w:rPr>
          <w:rFonts w:cstheme="minorHAnsi"/>
          <w:b/>
          <w:sz w:val="24"/>
          <w:szCs w:val="24"/>
          <w:u w:val="single"/>
        </w:rPr>
        <w:lastRenderedPageBreak/>
        <w:t xml:space="preserve">Dlaczego większość zwierząt i </w:t>
      </w:r>
      <w:r w:rsidRPr="002A334A">
        <w:rPr>
          <w:rFonts w:cstheme="minorHAnsi"/>
          <w:b/>
          <w:sz w:val="24"/>
          <w:szCs w:val="24"/>
          <w:u w:val="single"/>
        </w:rPr>
        <w:t>roślin</w:t>
      </w:r>
      <w:r w:rsidRPr="002A334A">
        <w:rPr>
          <w:rFonts w:cstheme="minorHAnsi"/>
          <w:b/>
          <w:sz w:val="24"/>
          <w:szCs w:val="24"/>
          <w:u w:val="single"/>
        </w:rPr>
        <w:t xml:space="preserve"> w Australii to endemity?</w:t>
      </w:r>
    </w:p>
    <w:p w:rsidR="008C61EC" w:rsidRPr="002A334A" w:rsidRDefault="008F1D27" w:rsidP="002A334A">
      <w:pPr>
        <w:spacing w:line="360" w:lineRule="auto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2A334A">
        <w:rPr>
          <w:rFonts w:cstheme="minorHAnsi"/>
          <w:color w:val="1B1B1B"/>
          <w:sz w:val="24"/>
          <w:szCs w:val="24"/>
          <w:shd w:val="clear" w:color="auto" w:fill="FFFFFF"/>
        </w:rPr>
        <w:t xml:space="preserve">Blok kontynentalny, który stanowi </w:t>
      </w:r>
      <w:r w:rsidR="008C61EC" w:rsidRPr="002A334A">
        <w:rPr>
          <w:rFonts w:cstheme="minorHAnsi"/>
          <w:color w:val="1B1B1B"/>
          <w:sz w:val="24"/>
          <w:szCs w:val="24"/>
          <w:shd w:val="clear" w:color="auto" w:fill="FFFFFF"/>
        </w:rPr>
        <w:t>dzisiejszą Australię już ok. 50 mln lat temu oddzielił się od prakontynentu Gondwany i cały czas pozostawał w odosobnieniu. Ten czynnik wpłynął na wielką </w:t>
      </w:r>
      <w:r w:rsidR="008C61EC" w:rsidRPr="002A334A">
        <w:rPr>
          <w:rStyle w:val="Pogrubienie"/>
          <w:rFonts w:cstheme="minorHAnsi"/>
          <w:b w:val="0"/>
          <w:color w:val="1B1B1B"/>
          <w:sz w:val="24"/>
          <w:szCs w:val="24"/>
          <w:shd w:val="clear" w:color="auto" w:fill="FFFFFF"/>
        </w:rPr>
        <w:t>odrębność flory i fauny</w:t>
      </w:r>
      <w:r w:rsidR="008C61EC" w:rsidRPr="002A334A">
        <w:rPr>
          <w:rFonts w:cstheme="minorHAnsi"/>
          <w:color w:val="1B1B1B"/>
          <w:sz w:val="24"/>
          <w:szCs w:val="24"/>
          <w:shd w:val="clear" w:color="auto" w:fill="FFFFFF"/>
        </w:rPr>
        <w:t> na tym lądzie. Szacuje się, że 85% gatunków roślin to endemity, czyli organizmy występujące wyłącznie na obszarach o ograniczonym zasięgu i dostosowane do lokalnych warunków środowiskowych.</w:t>
      </w:r>
      <w:r w:rsidR="008C61EC" w:rsidRPr="002A334A">
        <w:rPr>
          <w:rFonts w:cstheme="minorHAnsi"/>
          <w:color w:val="1B1B1B"/>
          <w:sz w:val="24"/>
          <w:szCs w:val="24"/>
        </w:rPr>
        <w:br/>
      </w:r>
      <w:r w:rsidR="008C61EC" w:rsidRPr="002A334A">
        <w:rPr>
          <w:rFonts w:cstheme="minorHAnsi"/>
          <w:color w:val="1B1B1B"/>
          <w:sz w:val="24"/>
          <w:szCs w:val="24"/>
          <w:shd w:val="clear" w:color="auto" w:fill="FFFFFF"/>
        </w:rPr>
        <w:t>Wczesne oddzielenie się Australii od pozostałych lądów, zwartość lądu, przewaga obszarów, na których występuje suchy i gorący klimat, późne pojawienie się ssaków łożyskowych umożliwiły przetrwanie gatunków zwierząt, które wyginęły na innych kontynentach. Do osobliwych grup zwierząt należą </w:t>
      </w:r>
      <w:r w:rsidR="008C61EC" w:rsidRPr="002A334A">
        <w:rPr>
          <w:rStyle w:val="Pogrubienie"/>
          <w:rFonts w:cstheme="minorHAnsi"/>
          <w:b w:val="0"/>
          <w:color w:val="1B1B1B"/>
          <w:sz w:val="24"/>
          <w:szCs w:val="24"/>
          <w:shd w:val="clear" w:color="auto" w:fill="FFFFFF"/>
        </w:rPr>
        <w:t>stekowce</w:t>
      </w:r>
      <w:r w:rsidR="008C61EC" w:rsidRPr="002A334A">
        <w:rPr>
          <w:rFonts w:cstheme="minorHAnsi"/>
          <w:b/>
          <w:color w:val="1B1B1B"/>
          <w:sz w:val="24"/>
          <w:szCs w:val="24"/>
          <w:shd w:val="clear" w:color="auto" w:fill="FFFFFF"/>
        </w:rPr>
        <w:t> i </w:t>
      </w:r>
      <w:r w:rsidR="008C61EC" w:rsidRPr="002A334A">
        <w:rPr>
          <w:rStyle w:val="Pogrubienie"/>
          <w:rFonts w:cstheme="minorHAnsi"/>
          <w:b w:val="0"/>
          <w:color w:val="1B1B1B"/>
          <w:sz w:val="24"/>
          <w:szCs w:val="24"/>
          <w:shd w:val="clear" w:color="auto" w:fill="FFFFFF"/>
        </w:rPr>
        <w:t>torbacze</w:t>
      </w:r>
      <w:r w:rsidR="008C61EC" w:rsidRPr="002A334A">
        <w:rPr>
          <w:rFonts w:cstheme="minorHAnsi"/>
          <w:b/>
          <w:color w:val="1B1B1B"/>
          <w:sz w:val="24"/>
          <w:szCs w:val="24"/>
          <w:shd w:val="clear" w:color="auto" w:fill="FFFFFF"/>
        </w:rPr>
        <w:t>.</w:t>
      </w:r>
    </w:p>
    <w:p w:rsidR="008C61EC" w:rsidRPr="002A334A" w:rsidRDefault="008C61EC" w:rsidP="002A334A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4F4F4"/>
        </w:rPr>
      </w:pPr>
      <w:r w:rsidRPr="002A334A">
        <w:rPr>
          <w:rFonts w:cstheme="minorHAnsi"/>
          <w:color w:val="000000"/>
          <w:sz w:val="24"/>
          <w:szCs w:val="24"/>
          <w:shd w:val="clear" w:color="auto" w:fill="F4F4F4"/>
        </w:rPr>
        <w:t>Australia –87% gatunków ssaków, 45% ptaków, 89% gadów, 90% ryb i 93% płazów;</w:t>
      </w:r>
    </w:p>
    <w:p w:rsidR="00E73E64" w:rsidRPr="002A334A" w:rsidRDefault="00E73E64" w:rsidP="002A334A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4F4F4"/>
        </w:rPr>
      </w:pPr>
    </w:p>
    <w:p w:rsidR="00E73E64" w:rsidRPr="002A334A" w:rsidRDefault="00E73E64" w:rsidP="002A334A">
      <w:pPr>
        <w:spacing w:line="360" w:lineRule="auto"/>
        <w:rPr>
          <w:rFonts w:cstheme="minorHAnsi"/>
          <w:sz w:val="24"/>
          <w:szCs w:val="24"/>
        </w:rPr>
      </w:pPr>
      <w:r w:rsidRPr="002A334A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4086552"/>
            <wp:effectExtent l="0" t="0" r="0" b="9525"/>
            <wp:docPr id="2" name="Obraz 2" descr="Fauna i flora Australii i Oce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una i flora Australii i Oceani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9C1" w:rsidRDefault="006649C1" w:rsidP="002A334A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:rsidR="006649C1" w:rsidRDefault="006649C1" w:rsidP="002A334A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:rsidR="008F1D27" w:rsidRPr="002A334A" w:rsidRDefault="008F1D27" w:rsidP="002A334A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2A334A">
        <w:rPr>
          <w:rFonts w:cstheme="minorHAnsi"/>
          <w:b/>
          <w:sz w:val="24"/>
          <w:szCs w:val="24"/>
          <w:u w:val="single"/>
        </w:rPr>
        <w:lastRenderedPageBreak/>
        <w:t>Podział Oceanii</w:t>
      </w:r>
    </w:p>
    <w:p w:rsidR="008F1D27" w:rsidRPr="002A334A" w:rsidRDefault="008F1D27" w:rsidP="002A334A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Oceania to </w:t>
      </w:r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 ponad 7,5 tys. wysp (w tym 2,1 tys. zamieszkanych) na Oceanie Spokojnym, które łącznie </w:t>
      </w: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>z Australią tworzą część świata.  W</w:t>
      </w:r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 skład Oceanii wchodzą: </w:t>
      </w:r>
    </w:p>
    <w:p w:rsidR="002A334A" w:rsidRPr="002A334A" w:rsidRDefault="003307EB" w:rsidP="002A334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>Melanezja</w:t>
      </w:r>
    </w:p>
    <w:p w:rsidR="002A334A" w:rsidRPr="002A334A" w:rsidRDefault="003307EB" w:rsidP="002A334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Mikronezja, </w:t>
      </w:r>
    </w:p>
    <w:p w:rsidR="002A334A" w:rsidRPr="002A334A" w:rsidRDefault="002A334A" w:rsidP="002A334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Polinezja </w:t>
      </w:r>
    </w:p>
    <w:p w:rsidR="002A334A" w:rsidRPr="002A334A" w:rsidRDefault="003307EB" w:rsidP="002A334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>Nowa Zelandia</w:t>
      </w:r>
    </w:p>
    <w:p w:rsidR="002A334A" w:rsidRPr="002A334A" w:rsidRDefault="002A334A" w:rsidP="002A334A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>owierzchnia lądowa</w:t>
      </w: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 to</w:t>
      </w:r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 ok. 1,3 mln km2 (z tego 80% zajmują Nowa G</w:t>
      </w: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winea i Nowa Zelandia), wodna zaś </w:t>
      </w:r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>70 mln km2. Wyspy w południowo-zachodniej części (Melanezja i Nowa Zelandia) pochodzenia kontynentalnego, zbudowane z paleozoicznych, mezozoicznych i kenozoicznych skał osadowych, poprzecinanych licz</w:t>
      </w: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nymi intruzjami skał magmowych. </w:t>
      </w:r>
    </w:p>
    <w:p w:rsidR="003307EB" w:rsidRPr="002A334A" w:rsidRDefault="002A334A" w:rsidP="002A334A">
      <w:pPr>
        <w:spacing w:line="360" w:lineRule="auto"/>
        <w:rPr>
          <w:rFonts w:cstheme="minorHAnsi"/>
          <w:sz w:val="24"/>
          <w:szCs w:val="24"/>
        </w:rPr>
      </w:pP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yspy w środkowej i wschodniej części (Mikronezja i Polinezja) </w:t>
      </w: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są </w:t>
      </w:r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wulkaniczne i koralowe, zbudowane z trzeciorzędowych i czwartorzędowych law </w:t>
      </w: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>b</w:t>
      </w:r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>azaltowych i wapieni koralowych (największe na Ziemi atole w arch</w:t>
      </w: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ipelagu Wysp Marshalla). Występują tam częste trzęsienia ziemi oraz </w:t>
      </w:r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czynne wulkany (np. Mauna </w:t>
      </w:r>
      <w:proofErr w:type="spellStart"/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>Loa</w:t>
      </w:r>
      <w:proofErr w:type="spellEnd"/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 w archipelagu Hawajów, </w:t>
      </w:r>
      <w:proofErr w:type="spellStart"/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>Ruapehu</w:t>
      </w:r>
      <w:proofErr w:type="spellEnd"/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 na Wyspie Północnej w Nowej Zelandii). Większość wysp leży w strefie klimatów podrównikowych i zwrotnikowych, tylko Nowa Zelandia ma klimat podzw</w:t>
      </w: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rotnikowy i umiarkowany - </w:t>
      </w:r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na wyspach w pobliżu równika średnie miesięczne temperatury </w:t>
      </w: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wynoszą </w:t>
      </w:r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25-28C, na południu </w:t>
      </w: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zaś (krańce Nowej Zelandii) 5-14C. Ludność to </w:t>
      </w:r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>12,9 mln mieszkańców (1994 - 0,2% ludności świata), w tym</w:t>
      </w: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 ponad połowa ludności rdzennej. </w:t>
      </w:r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Odkrywana od XVI </w:t>
      </w: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w. (Hiszpanie i Portugalczycy) </w:t>
      </w:r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do końca XIX w. </w:t>
      </w: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Została </w:t>
      </w:r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>skolonizowana przez państwa europejskie (Francja, Wielka Br</w:t>
      </w: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ytania, Holandia, Niemcy) i USA, a </w:t>
      </w:r>
      <w:r w:rsidR="003307EB" w:rsidRPr="002A334A">
        <w:rPr>
          <w:rFonts w:cstheme="minorHAnsi"/>
          <w:color w:val="000000"/>
          <w:sz w:val="24"/>
          <w:szCs w:val="24"/>
          <w:shd w:val="clear" w:color="auto" w:fill="FFFFFF"/>
        </w:rPr>
        <w:t xml:space="preserve"> od 1907 pierwsze samod</w:t>
      </w:r>
      <w:r w:rsidRPr="002A334A">
        <w:rPr>
          <w:rFonts w:cstheme="minorHAnsi"/>
          <w:color w:val="000000"/>
          <w:sz w:val="24"/>
          <w:szCs w:val="24"/>
          <w:shd w:val="clear" w:color="auto" w:fill="FFFFFF"/>
        </w:rPr>
        <w:t>zielne państwo - Nowa Zelandia.</w:t>
      </w:r>
    </w:p>
    <w:sectPr w:rsidR="003307EB" w:rsidRPr="002A33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ED" w:rsidRDefault="004C61ED" w:rsidP="002A334A">
      <w:pPr>
        <w:spacing w:after="0" w:line="240" w:lineRule="auto"/>
      </w:pPr>
      <w:r>
        <w:separator/>
      </w:r>
    </w:p>
  </w:endnote>
  <w:endnote w:type="continuationSeparator" w:id="0">
    <w:p w:rsidR="004C61ED" w:rsidRDefault="004C61ED" w:rsidP="002A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582826"/>
      <w:docPartObj>
        <w:docPartGallery w:val="Page Numbers (Bottom of Page)"/>
        <w:docPartUnique/>
      </w:docPartObj>
    </w:sdtPr>
    <w:sdtContent>
      <w:p w:rsidR="002A334A" w:rsidRDefault="002A334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C1">
          <w:rPr>
            <w:noProof/>
          </w:rPr>
          <w:t>3</w:t>
        </w:r>
        <w:r>
          <w:fldChar w:fldCharType="end"/>
        </w:r>
      </w:p>
    </w:sdtContent>
  </w:sdt>
  <w:p w:rsidR="002A334A" w:rsidRDefault="002A3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ED" w:rsidRDefault="004C61ED" w:rsidP="002A334A">
      <w:pPr>
        <w:spacing w:after="0" w:line="240" w:lineRule="auto"/>
      </w:pPr>
      <w:r>
        <w:separator/>
      </w:r>
    </w:p>
  </w:footnote>
  <w:footnote w:type="continuationSeparator" w:id="0">
    <w:p w:rsidR="004C61ED" w:rsidRDefault="004C61ED" w:rsidP="002A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80"/>
      <w:gridCol w:w="8392"/>
    </w:tblGrid>
    <w:tr w:rsidR="006649C1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6649C1" w:rsidRDefault="006649C1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6649C1" w:rsidRDefault="006649C1" w:rsidP="006649C1">
          <w:pPr>
            <w:pStyle w:val="Nagwek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BF3EE4636B9742AEAA57E2BBA86DBA7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Kasia kowalczyk - oceania</w:t>
              </w:r>
            </w:sdtContent>
          </w:sdt>
        </w:p>
      </w:tc>
    </w:tr>
  </w:tbl>
  <w:p w:rsidR="006649C1" w:rsidRDefault="006649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7F5A"/>
    <w:multiLevelType w:val="hybridMultilevel"/>
    <w:tmpl w:val="BADE7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C"/>
    <w:rsid w:val="002A334A"/>
    <w:rsid w:val="003307EB"/>
    <w:rsid w:val="004C61ED"/>
    <w:rsid w:val="006649C1"/>
    <w:rsid w:val="008C61EC"/>
    <w:rsid w:val="008F1D27"/>
    <w:rsid w:val="00AC1B27"/>
    <w:rsid w:val="00E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8BB3-B537-4917-A0F2-EEE3B7E6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1EC"/>
    <w:rPr>
      <w:color w:val="0000FF"/>
      <w:u w:val="single"/>
    </w:rPr>
  </w:style>
  <w:style w:type="character" w:customStyle="1" w:styleId="sr-only">
    <w:name w:val="sr-only"/>
    <w:basedOn w:val="Domylnaczcionkaakapitu"/>
    <w:rsid w:val="008C61EC"/>
  </w:style>
  <w:style w:type="character" w:styleId="Pogrubienie">
    <w:name w:val="Strong"/>
    <w:basedOn w:val="Domylnaczcionkaakapitu"/>
    <w:uiPriority w:val="22"/>
    <w:qFormat/>
    <w:rsid w:val="008C61EC"/>
    <w:rPr>
      <w:b/>
      <w:bCs/>
    </w:rPr>
  </w:style>
  <w:style w:type="paragraph" w:styleId="Akapitzlist">
    <w:name w:val="List Paragraph"/>
    <w:basedOn w:val="Normalny"/>
    <w:uiPriority w:val="34"/>
    <w:qFormat/>
    <w:rsid w:val="008F1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3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34A"/>
  </w:style>
  <w:style w:type="paragraph" w:styleId="Stopka">
    <w:name w:val="footer"/>
    <w:basedOn w:val="Normalny"/>
    <w:link w:val="StopkaZnak"/>
    <w:uiPriority w:val="99"/>
    <w:unhideWhenUsed/>
    <w:rsid w:val="002A3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australia---srodowisko-przyrodnicze-cechy-gospodarki/DwTridQQ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3EE4636B9742AEAA57E2BBA86DBA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F439-E539-4378-B973-13189799792F}"/>
      </w:docPartPr>
      <w:docPartBody>
        <w:p w:rsidR="00000000" w:rsidRDefault="005A149D" w:rsidP="005A149D">
          <w:pPr>
            <w:pStyle w:val="BF3EE4636B9742AEAA57E2BBA86DBA73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9D"/>
    <w:rsid w:val="0025214E"/>
    <w:rsid w:val="005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F3EE4636B9742AEAA57E2BBA86DBA73">
    <w:name w:val="BF3EE4636B9742AEAA57E2BBA86DBA73"/>
    <w:rsid w:val="005A1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Kasia kowalczyk - oceania</dc:title>
  <dc:subject/>
  <dc:creator>Kowalczyk Izabela</dc:creator>
  <cp:keywords/>
  <dc:description/>
  <cp:lastModifiedBy>Kowalczyk Izabela</cp:lastModifiedBy>
  <cp:revision>6</cp:revision>
  <dcterms:created xsi:type="dcterms:W3CDTF">2020-05-13T12:22:00Z</dcterms:created>
  <dcterms:modified xsi:type="dcterms:W3CDTF">2020-05-21T19:44:00Z</dcterms:modified>
</cp:coreProperties>
</file>