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27" w:rsidRPr="00BE2CF1" w:rsidRDefault="00BD2EE2" w:rsidP="00BD2EE2">
      <w:pPr>
        <w:jc w:val="center"/>
        <w:rPr>
          <w:rFonts w:asciiTheme="majorHAnsi" w:hAnsiTheme="majorHAnsi"/>
          <w:b/>
          <w:sz w:val="32"/>
        </w:rPr>
      </w:pPr>
      <w:r w:rsidRPr="00BE2CF1">
        <w:rPr>
          <w:rFonts w:asciiTheme="majorHAnsi" w:hAnsiTheme="majorHAnsi"/>
          <w:b/>
          <w:sz w:val="32"/>
        </w:rPr>
        <w:t>Przedmiotowy System Oceniania</w:t>
      </w:r>
    </w:p>
    <w:p w:rsidR="00BD2EE2" w:rsidRPr="00BE2CF1" w:rsidRDefault="00BD2EE2" w:rsidP="00BE2CF1">
      <w:pPr>
        <w:ind w:left="142"/>
        <w:jc w:val="center"/>
        <w:rPr>
          <w:rFonts w:asciiTheme="majorHAnsi" w:hAnsiTheme="majorHAnsi"/>
          <w:b/>
          <w:sz w:val="32"/>
        </w:rPr>
      </w:pPr>
      <w:r w:rsidRPr="00BE2CF1">
        <w:rPr>
          <w:rFonts w:asciiTheme="majorHAnsi" w:hAnsiTheme="majorHAnsi"/>
          <w:b/>
          <w:sz w:val="32"/>
        </w:rPr>
        <w:t>z Techniki</w:t>
      </w:r>
    </w:p>
    <w:p w:rsidR="00BD2EE2" w:rsidRPr="00BD2EE2" w:rsidRDefault="00BD2EE2" w:rsidP="00BD2EE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Ocena osiągnięć ucznia polega na poznaniu stopnia opanowania przez ucznia wiadomości </w:t>
      </w:r>
      <w:r w:rsidR="00BE2CF1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>i umiejętności rozwiązywania problemów technicznych w odniesieniu do wymagań edukacyjnych wynikających z podstawy programowej. Ocenianie służy:</w:t>
      </w:r>
      <w:r w:rsidRPr="00BD2EE2">
        <w:rPr>
          <w:rFonts w:asciiTheme="majorHAnsi" w:hAnsiTheme="majorHAnsi"/>
          <w:sz w:val="24"/>
        </w:rPr>
        <w:t xml:space="preserve"> </w:t>
      </w:r>
    </w:p>
    <w:p w:rsidR="00BD2EE2" w:rsidRDefault="00A1379C" w:rsidP="00BD2E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Informowaniu ucznia o poziomie jego osiągnięć i postępach,</w:t>
      </w:r>
    </w:p>
    <w:p w:rsidR="00A1379C" w:rsidRDefault="00A1379C" w:rsidP="00BD2E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Wspomaganiu ucznia w samodzielnym planowaniu własnego rozwoju, </w:t>
      </w:r>
    </w:p>
    <w:p w:rsidR="00A1379C" w:rsidRDefault="00A1379C" w:rsidP="00BD2E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Motywowaniu do dalszego rozwoju, </w:t>
      </w:r>
    </w:p>
    <w:p w:rsidR="00A1379C" w:rsidRDefault="00A1379C" w:rsidP="00A1379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Dostarczaniu rodzicom i nauczycielom informacji na temat postępów ucznia, trudności i specjalnych uzdolnień, </w:t>
      </w:r>
    </w:p>
    <w:p w:rsidR="00A1379C" w:rsidRPr="00A1379C" w:rsidRDefault="00A1379C" w:rsidP="00A1379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A1379C">
        <w:rPr>
          <w:rFonts w:asciiTheme="majorHAnsi" w:hAnsiTheme="majorHAnsi" w:cs="CentSchbookEU-Normal"/>
          <w:sz w:val="24"/>
          <w:szCs w:val="24"/>
        </w:rPr>
        <w:t>Umożliwieniu nauczycielom doskonalenia organizacji i metod pracy dydaktyczno-wychowawczej.</w:t>
      </w:r>
    </w:p>
    <w:p w:rsidR="00A1379C" w:rsidRDefault="00A1379C" w:rsidP="00A1379C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Obszary oceniania osiągnięć uczniów:</w:t>
      </w:r>
    </w:p>
    <w:p w:rsidR="00A1379C" w:rsidRPr="00A1379C" w:rsidRDefault="00A1379C" w:rsidP="00A1379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A1379C">
        <w:rPr>
          <w:rFonts w:asciiTheme="majorHAnsi" w:hAnsiTheme="majorHAnsi" w:cs="CentSchbookEU-Normal"/>
          <w:sz w:val="24"/>
          <w:szCs w:val="24"/>
        </w:rPr>
        <w:t>rozumienie zjawisk technicznych,</w:t>
      </w:r>
    </w:p>
    <w:p w:rsidR="00A1379C" w:rsidRPr="00A1379C" w:rsidRDefault="00A1379C" w:rsidP="00A1379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A1379C">
        <w:rPr>
          <w:rFonts w:asciiTheme="majorHAnsi" w:hAnsiTheme="majorHAnsi" w:cs="CentSchbookEU-Normal"/>
          <w:sz w:val="24"/>
          <w:szCs w:val="24"/>
        </w:rPr>
        <w:t>umiejętność wnioskowania,</w:t>
      </w:r>
    </w:p>
    <w:p w:rsidR="00A1379C" w:rsidRPr="00A1379C" w:rsidRDefault="00A1379C" w:rsidP="00A1379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A1379C">
        <w:rPr>
          <w:rFonts w:asciiTheme="majorHAnsi" w:hAnsiTheme="majorHAnsi" w:cs="CentSchbookEU-Normal"/>
          <w:sz w:val="24"/>
          <w:szCs w:val="24"/>
        </w:rPr>
        <w:t>czytanie ze zrozumieniem instrukcji urządzeń i przykładów dokumentacji technicznej,</w:t>
      </w:r>
    </w:p>
    <w:p w:rsidR="00A1379C" w:rsidRPr="00A1379C" w:rsidRDefault="00A1379C" w:rsidP="00A1379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A1379C">
        <w:rPr>
          <w:rFonts w:asciiTheme="majorHAnsi" w:hAnsiTheme="majorHAnsi" w:cs="CentSchbookEU-Normal"/>
          <w:sz w:val="24"/>
          <w:szCs w:val="24"/>
        </w:rPr>
        <w:t>czytanie rysunków złożeniowych i wykonawczych,</w:t>
      </w:r>
    </w:p>
    <w:p w:rsidR="00A1379C" w:rsidRPr="00A1379C" w:rsidRDefault="00A1379C" w:rsidP="00A1379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A1379C">
        <w:rPr>
          <w:rFonts w:asciiTheme="majorHAnsi" w:hAnsiTheme="majorHAnsi" w:cs="CentSchbookEU-Normal"/>
          <w:sz w:val="24"/>
          <w:szCs w:val="24"/>
        </w:rPr>
        <w:t>umiejętność organizacji miejsca pracy,</w:t>
      </w:r>
    </w:p>
    <w:p w:rsidR="00A1379C" w:rsidRPr="00A1379C" w:rsidRDefault="00A1379C" w:rsidP="00A1379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A1379C">
        <w:rPr>
          <w:rFonts w:asciiTheme="majorHAnsi" w:hAnsiTheme="majorHAnsi" w:cs="CentSchbookEU-Normal"/>
          <w:sz w:val="24"/>
          <w:szCs w:val="24"/>
        </w:rPr>
        <w:t xml:space="preserve"> właściwe wykorzystanie materiałów, narzędzi i urządzeń technicznych,</w:t>
      </w:r>
    </w:p>
    <w:p w:rsidR="00A1379C" w:rsidRPr="00A1379C" w:rsidRDefault="00A1379C" w:rsidP="00A1379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A1379C">
        <w:rPr>
          <w:rFonts w:asciiTheme="majorHAnsi" w:hAnsiTheme="majorHAnsi" w:cs="CentSchbookEU-Normal"/>
          <w:sz w:val="24"/>
          <w:szCs w:val="24"/>
        </w:rPr>
        <w:t>przestrzeganie zasad BHP, dokładność i staranność wykonywania zadań.</w:t>
      </w:r>
    </w:p>
    <w:p w:rsidR="0045171F" w:rsidRDefault="00A1379C" w:rsidP="0045171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Kryteria oceniania osiągnięć ucznia:</w:t>
      </w:r>
    </w:p>
    <w:p w:rsidR="0045171F" w:rsidRPr="0045171F" w:rsidRDefault="0045171F" w:rsidP="004517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entSchbookEU-Normal"/>
          <w:sz w:val="24"/>
          <w:szCs w:val="24"/>
        </w:rPr>
      </w:pPr>
      <w:r w:rsidRPr="0045171F">
        <w:rPr>
          <w:rFonts w:asciiTheme="majorHAnsi" w:hAnsiTheme="majorHAnsi" w:cs="CentSchbookEU-Bold"/>
          <w:b/>
          <w:bCs/>
          <w:sz w:val="24"/>
          <w:szCs w:val="24"/>
        </w:rPr>
        <w:t xml:space="preserve">Ocenę osiągnięć ucznia </w:t>
      </w:r>
      <w:r w:rsidRPr="0045171F">
        <w:rPr>
          <w:rFonts w:asciiTheme="majorHAnsi" w:hAnsiTheme="majorHAnsi" w:cs="CentSchbookEU-Normal"/>
          <w:sz w:val="24"/>
          <w:szCs w:val="24"/>
        </w:rPr>
        <w:t>można sformułować z wykorzystaniem zaproponowanych kryteriów odnoszących się do sześciostopniowej skali ocen.</w:t>
      </w:r>
    </w:p>
    <w:p w:rsidR="0045171F" w:rsidRPr="0045171F" w:rsidRDefault="0045171F" w:rsidP="004517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 w:rsidRPr="0045171F">
        <w:rPr>
          <w:rFonts w:asciiTheme="majorHAnsi" w:hAnsiTheme="majorHAnsi" w:cs="CentSchbookEU-Bold"/>
          <w:b/>
          <w:bCs/>
          <w:sz w:val="24"/>
          <w:szCs w:val="24"/>
        </w:rPr>
        <w:t xml:space="preserve">Stopień celujący </w:t>
      </w:r>
      <w:r w:rsidRPr="0045171F">
        <w:rPr>
          <w:rFonts w:asciiTheme="majorHAnsi" w:hAnsiTheme="majorHAnsi" w:cs="CentSchbookEU-Normal"/>
          <w:sz w:val="24"/>
          <w:szCs w:val="24"/>
        </w:rPr>
        <w:t>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45171F" w:rsidRPr="0045171F" w:rsidRDefault="0045171F" w:rsidP="004517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 w:rsidRPr="0045171F">
        <w:rPr>
          <w:rFonts w:asciiTheme="majorHAnsi" w:hAnsiTheme="majorHAnsi" w:cs="CentSchbookEU-Bold"/>
          <w:b/>
          <w:bCs/>
          <w:sz w:val="24"/>
          <w:szCs w:val="24"/>
        </w:rPr>
        <w:t xml:space="preserve">Stopień bardzo dobry </w:t>
      </w:r>
      <w:r w:rsidRPr="0045171F">
        <w:rPr>
          <w:rFonts w:asciiTheme="majorHAnsi" w:hAnsiTheme="majorHAnsi" w:cs="CentSchbookEU-Normal"/>
          <w:sz w:val="24"/>
          <w:szCs w:val="24"/>
        </w:rPr>
        <w:t>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45171F" w:rsidRPr="0045171F" w:rsidRDefault="0045171F" w:rsidP="004517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 w:rsidRPr="0045171F">
        <w:rPr>
          <w:rFonts w:asciiTheme="majorHAnsi" w:hAnsiTheme="majorHAnsi" w:cs="CentSchbookEU-Bold"/>
          <w:b/>
          <w:bCs/>
          <w:sz w:val="24"/>
          <w:szCs w:val="24"/>
        </w:rPr>
        <w:t xml:space="preserve">Stopień dobry </w:t>
      </w:r>
      <w:r w:rsidRPr="0045171F">
        <w:rPr>
          <w:rFonts w:asciiTheme="majorHAnsi" w:hAnsiTheme="majorHAnsi" w:cs="CentSchbookEU-Normal"/>
          <w:sz w:val="24"/>
          <w:szCs w:val="24"/>
        </w:rPr>
        <w:t>uzyskuje uczeń, który na lekcjach korzysta z niewielkiej pomocy nauczyciela lub koleżanek i kolegów. W czasie wykonywania prac praktycznych właściwie dobiera narzędzia i utrzymuje porządek na swoim stanowisku.</w:t>
      </w:r>
    </w:p>
    <w:p w:rsidR="0045171F" w:rsidRPr="0045171F" w:rsidRDefault="0045171F" w:rsidP="004517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 w:rsidRPr="0045171F">
        <w:rPr>
          <w:rFonts w:asciiTheme="majorHAnsi" w:hAnsiTheme="majorHAnsi" w:cs="CentSchbookEU-Bold"/>
          <w:b/>
          <w:bCs/>
          <w:sz w:val="24"/>
          <w:szCs w:val="24"/>
        </w:rPr>
        <w:t xml:space="preserve">Stopień dostateczny </w:t>
      </w:r>
      <w:r w:rsidRPr="0045171F">
        <w:rPr>
          <w:rFonts w:asciiTheme="majorHAnsi" w:hAnsiTheme="majorHAnsi" w:cs="CentSchbookEU-Normal"/>
          <w:sz w:val="24"/>
          <w:szCs w:val="24"/>
        </w:rPr>
        <w:t>przeznaczony jest dla ucznia, który pracuje systematycznie, ale podczas realizowania działań technicznych w dużej mierze korzysta z pomocy innych osób, a treści nauczania opanował na poziomie niższym niż dostateczny.</w:t>
      </w:r>
    </w:p>
    <w:p w:rsidR="0045171F" w:rsidRPr="0045171F" w:rsidRDefault="0045171F" w:rsidP="004517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 w:rsidRPr="0045171F">
        <w:rPr>
          <w:rFonts w:asciiTheme="majorHAnsi" w:hAnsiTheme="majorHAnsi" w:cs="CentSchbookEU-Bold"/>
          <w:b/>
          <w:bCs/>
          <w:sz w:val="24"/>
          <w:szCs w:val="24"/>
        </w:rPr>
        <w:t xml:space="preserve">Stopień dopuszczający </w:t>
      </w:r>
      <w:r w:rsidRPr="0045171F">
        <w:rPr>
          <w:rFonts w:asciiTheme="majorHAnsi" w:hAnsiTheme="majorHAnsi" w:cs="CentSchbookEU-Normal"/>
          <w:sz w:val="24"/>
          <w:szCs w:val="24"/>
        </w:rPr>
        <w:t xml:space="preserve">otrzymuje uczeń, który z trudem wykonuje działania zaplanowane do zrealizowania podczas lekcji, ale podejmuje w tym kierunku starania. Na sprawdzianach osiąga wyniki </w:t>
      </w:r>
      <w:r w:rsidR="00BE2CF1">
        <w:rPr>
          <w:rFonts w:asciiTheme="majorHAnsi" w:hAnsiTheme="majorHAnsi" w:cs="CentSchbookEU-Normal"/>
          <w:sz w:val="24"/>
          <w:szCs w:val="24"/>
        </w:rPr>
        <w:t xml:space="preserve">poniżej oceny dostatecznej. </w:t>
      </w:r>
      <w:r w:rsidRPr="0045171F">
        <w:rPr>
          <w:rFonts w:asciiTheme="majorHAnsi" w:hAnsiTheme="majorHAnsi" w:cs="CentSchbookEU-Normal"/>
          <w:sz w:val="24"/>
          <w:szCs w:val="24"/>
        </w:rPr>
        <w:t>Pracuje niesystematycznie, często jest nieprzygotowany do lekcji.</w:t>
      </w:r>
    </w:p>
    <w:p w:rsidR="0045171F" w:rsidRPr="0045171F" w:rsidRDefault="0045171F" w:rsidP="004517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 w:rsidRPr="0045171F">
        <w:rPr>
          <w:rFonts w:asciiTheme="majorHAnsi" w:hAnsiTheme="majorHAnsi" w:cs="CentSchbookEU-Bold"/>
          <w:b/>
          <w:bCs/>
          <w:sz w:val="24"/>
          <w:szCs w:val="24"/>
        </w:rPr>
        <w:lastRenderedPageBreak/>
        <w:t xml:space="preserve">Stopień niedostateczny </w:t>
      </w:r>
      <w:r w:rsidRPr="0045171F">
        <w:rPr>
          <w:rFonts w:asciiTheme="majorHAnsi" w:hAnsiTheme="majorHAnsi" w:cs="CentSchbookEU-Normal"/>
          <w:sz w:val="24"/>
          <w:szCs w:val="24"/>
        </w:rPr>
        <w:t xml:space="preserve">uzyskuje uczeń, który nie zdobył wiadomości </w:t>
      </w:r>
      <w:r>
        <w:rPr>
          <w:rFonts w:asciiTheme="majorHAnsi" w:hAnsiTheme="majorHAnsi" w:cs="CentSchbookEU-Normal"/>
          <w:sz w:val="24"/>
          <w:szCs w:val="24"/>
        </w:rPr>
        <w:br/>
      </w:r>
      <w:r w:rsidRPr="0045171F">
        <w:rPr>
          <w:rFonts w:asciiTheme="majorHAnsi" w:hAnsiTheme="majorHAnsi" w:cs="CentSchbookEU-Normal"/>
          <w:sz w:val="24"/>
          <w:szCs w:val="24"/>
        </w:rPr>
        <w:t>i umiejętności niezbędnych do dalszego kształcenia. W trakcie pracy na lekcji nie wykazuje zaangażowania, przeważnie jest nieprzygotowany do zajęć i lekceważy podstawowe obowiązki szkolne.</w:t>
      </w:r>
    </w:p>
    <w:p w:rsidR="0045171F" w:rsidRPr="0045171F" w:rsidRDefault="0045171F" w:rsidP="004517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Bold"/>
          <w:b/>
          <w:bCs/>
          <w:sz w:val="24"/>
          <w:szCs w:val="24"/>
        </w:rPr>
      </w:pPr>
      <w:r w:rsidRPr="0045171F">
        <w:rPr>
          <w:rFonts w:asciiTheme="majorHAnsi" w:hAnsiTheme="majorHAnsi" w:cs="CentSchbookEU-Bold"/>
          <w:b/>
          <w:bCs/>
          <w:sz w:val="24"/>
          <w:szCs w:val="24"/>
        </w:rPr>
        <w:t>Oceniając osiągnięcia uczniów, poza wiedzą i umiejętnościami należy wziąć pod uwagę:</w:t>
      </w:r>
    </w:p>
    <w:p w:rsidR="0045171F" w:rsidRPr="0045171F" w:rsidRDefault="0045171F" w:rsidP="004517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Bold"/>
          <w:b/>
          <w:bCs/>
          <w:sz w:val="24"/>
          <w:szCs w:val="24"/>
        </w:rPr>
      </w:pPr>
      <w:r w:rsidRPr="0045171F">
        <w:rPr>
          <w:rFonts w:asciiTheme="majorHAnsi" w:hAnsiTheme="majorHAnsi" w:cs="CentSchbookEU-Normal"/>
          <w:sz w:val="24"/>
          <w:szCs w:val="24"/>
        </w:rPr>
        <w:t>aktywność podczas lekcji,</w:t>
      </w:r>
    </w:p>
    <w:p w:rsidR="0045171F" w:rsidRPr="0045171F" w:rsidRDefault="0045171F" w:rsidP="004517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Bold"/>
          <w:b/>
          <w:bCs/>
          <w:sz w:val="24"/>
          <w:szCs w:val="24"/>
        </w:rPr>
      </w:pPr>
      <w:r w:rsidRPr="0045171F">
        <w:rPr>
          <w:rFonts w:asciiTheme="majorHAnsi" w:hAnsiTheme="majorHAnsi" w:cs="CentSchbookEU-Normal"/>
          <w:sz w:val="24"/>
          <w:szCs w:val="24"/>
        </w:rPr>
        <w:t>zaangażowanie w wykonywane zadania,</w:t>
      </w:r>
    </w:p>
    <w:p w:rsidR="0045171F" w:rsidRPr="0045171F" w:rsidRDefault="0045171F" w:rsidP="004517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Bold"/>
          <w:b/>
          <w:bCs/>
          <w:sz w:val="24"/>
          <w:szCs w:val="24"/>
        </w:rPr>
      </w:pPr>
      <w:r w:rsidRPr="0045171F">
        <w:rPr>
          <w:rFonts w:asciiTheme="majorHAnsi" w:hAnsiTheme="majorHAnsi" w:cs="CentSchbookEU-Normal"/>
          <w:sz w:val="24"/>
          <w:szCs w:val="24"/>
        </w:rPr>
        <w:t>umiejętność pracy w grupie,</w:t>
      </w:r>
    </w:p>
    <w:p w:rsidR="0045171F" w:rsidRPr="0045171F" w:rsidRDefault="0045171F" w:rsidP="004517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Bold"/>
          <w:b/>
          <w:bCs/>
          <w:sz w:val="24"/>
          <w:szCs w:val="24"/>
        </w:rPr>
      </w:pPr>
      <w:r w:rsidRPr="0045171F">
        <w:rPr>
          <w:rFonts w:asciiTheme="majorHAnsi" w:hAnsiTheme="majorHAnsi" w:cs="CentSchbookEU-Normal"/>
          <w:sz w:val="24"/>
          <w:szCs w:val="24"/>
        </w:rPr>
        <w:t>obowiązkowość i systematyczność,</w:t>
      </w:r>
    </w:p>
    <w:p w:rsidR="0045171F" w:rsidRPr="0045171F" w:rsidRDefault="0045171F" w:rsidP="004517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Bold"/>
          <w:b/>
          <w:bCs/>
          <w:sz w:val="24"/>
          <w:szCs w:val="24"/>
        </w:rPr>
      </w:pPr>
      <w:r w:rsidRPr="0045171F">
        <w:rPr>
          <w:rFonts w:asciiTheme="majorHAnsi" w:hAnsiTheme="majorHAnsi" w:cs="CentSchbookEU-Normal"/>
          <w:sz w:val="24"/>
          <w:szCs w:val="24"/>
        </w:rPr>
        <w:t>udział w pracach na rzecz szkoły i ochrony środowiska naturalnego.</w:t>
      </w:r>
    </w:p>
    <w:p w:rsidR="0045171F" w:rsidRPr="0045171F" w:rsidRDefault="0045171F" w:rsidP="004517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 w:rsidRPr="0045171F">
        <w:rPr>
          <w:rFonts w:asciiTheme="majorHAnsi" w:hAnsiTheme="majorHAnsi" w:cs="CentSchbookEU-Normal"/>
          <w:sz w:val="24"/>
          <w:szCs w:val="24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2B6BB4" w:rsidRPr="00BE2CF1" w:rsidRDefault="002B6BB4" w:rsidP="002B6B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umanst521EU-Bold"/>
          <w:b/>
          <w:bCs/>
          <w:sz w:val="24"/>
          <w:szCs w:val="24"/>
        </w:rPr>
      </w:pPr>
      <w:r w:rsidRPr="00BE2CF1">
        <w:rPr>
          <w:rFonts w:asciiTheme="majorHAnsi" w:hAnsiTheme="majorHAnsi" w:cs="Humanst521EU-Bold"/>
          <w:b/>
          <w:bCs/>
          <w:sz w:val="24"/>
          <w:szCs w:val="24"/>
        </w:rPr>
        <w:t>Metody sprawdzania osiągnięć</w:t>
      </w:r>
    </w:p>
    <w:p w:rsidR="00BE2CF1" w:rsidRDefault="002B6BB4" w:rsidP="00BE2C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 w:rsidRPr="00BE2CF1">
        <w:rPr>
          <w:rFonts w:asciiTheme="majorHAnsi" w:hAnsiTheme="majorHAnsi" w:cs="CentSchbookEU-Normal"/>
          <w:sz w:val="24"/>
          <w:szCs w:val="24"/>
        </w:rPr>
        <w:t>Ocena osiągnięć jest integralną częścią procesu nauczania. Najpełni</w:t>
      </w:r>
      <w:r w:rsidR="00BE2CF1">
        <w:rPr>
          <w:rFonts w:asciiTheme="majorHAnsi" w:hAnsiTheme="majorHAnsi" w:cs="CentSchbookEU-Normal"/>
          <w:sz w:val="24"/>
          <w:szCs w:val="24"/>
        </w:rPr>
        <w:t xml:space="preserve">ejszy obraz wyników ucznia daje </w:t>
      </w:r>
      <w:r w:rsidRPr="00BE2CF1">
        <w:rPr>
          <w:rFonts w:asciiTheme="majorHAnsi" w:hAnsiTheme="majorHAnsi" w:cs="CentSchbookEU-Normal"/>
          <w:sz w:val="24"/>
          <w:szCs w:val="24"/>
        </w:rPr>
        <w:t>ocenianie systematyczne i oparte na różnorodnych sposobach weryfikowania wiedzy oraz umiejętności. W n</w:t>
      </w:r>
      <w:r w:rsidR="00BE2CF1">
        <w:rPr>
          <w:rFonts w:asciiTheme="majorHAnsi" w:hAnsiTheme="majorHAnsi" w:cs="CentSchbookEU-Normal"/>
          <w:sz w:val="24"/>
          <w:szCs w:val="24"/>
        </w:rPr>
        <w:t xml:space="preserve">auczaniu techniki oceniać można </w:t>
      </w:r>
      <w:r w:rsidRPr="00BE2CF1">
        <w:rPr>
          <w:rFonts w:asciiTheme="majorHAnsi" w:hAnsiTheme="majorHAnsi" w:cs="CentSchbookEU-Normal"/>
          <w:sz w:val="24"/>
          <w:szCs w:val="24"/>
        </w:rPr>
        <w:t>następujące formy pracy:</w:t>
      </w:r>
    </w:p>
    <w:p w:rsidR="00BE2CF1" w:rsidRPr="00CE28B7" w:rsidRDefault="002B6BB4" w:rsidP="00CE28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 w:rsidRPr="00BE2CF1">
        <w:rPr>
          <w:rFonts w:asciiTheme="majorHAnsi" w:hAnsiTheme="majorHAnsi" w:cs="CentSchbookEU-Normal"/>
          <w:sz w:val="24"/>
          <w:szCs w:val="24"/>
        </w:rPr>
        <w:t xml:space="preserve"> </w:t>
      </w:r>
      <w:r w:rsidR="00CE28B7">
        <w:rPr>
          <w:rFonts w:asciiTheme="majorHAnsi" w:hAnsiTheme="majorHAnsi" w:cs="CentSchbookEU-Normal"/>
          <w:sz w:val="24"/>
          <w:szCs w:val="24"/>
        </w:rPr>
        <w:t xml:space="preserve">Pisemne: </w:t>
      </w:r>
      <w:r w:rsidRPr="00BE2CF1">
        <w:rPr>
          <w:rFonts w:asciiTheme="majorHAnsi" w:hAnsiTheme="majorHAnsi" w:cs="CentSchbookEU-Normal"/>
          <w:sz w:val="24"/>
          <w:szCs w:val="24"/>
        </w:rPr>
        <w:t>test,</w:t>
      </w:r>
      <w:r w:rsidR="00CE28B7" w:rsidRPr="00CE28B7">
        <w:rPr>
          <w:rFonts w:asciiTheme="majorHAnsi" w:hAnsiTheme="majorHAnsi" w:cs="CentSchbookEU-Normal"/>
          <w:sz w:val="24"/>
          <w:szCs w:val="24"/>
        </w:rPr>
        <w:t xml:space="preserve"> </w:t>
      </w:r>
      <w:r w:rsidR="00CE28B7">
        <w:rPr>
          <w:rFonts w:asciiTheme="majorHAnsi" w:hAnsiTheme="majorHAnsi" w:cs="CentSchbookEU-Normal"/>
          <w:sz w:val="24"/>
          <w:szCs w:val="24"/>
        </w:rPr>
        <w:t>k</w:t>
      </w:r>
      <w:r w:rsidR="00CE28B7">
        <w:rPr>
          <w:rFonts w:asciiTheme="majorHAnsi" w:hAnsiTheme="majorHAnsi" w:cs="CentSchbookEU-Normal"/>
          <w:sz w:val="24"/>
          <w:szCs w:val="24"/>
        </w:rPr>
        <w:t>artkówka,</w:t>
      </w:r>
      <w:r w:rsidR="00CE28B7" w:rsidRPr="00CE28B7">
        <w:rPr>
          <w:rFonts w:asciiTheme="majorHAnsi" w:hAnsiTheme="majorHAnsi" w:cs="CentSchbookEU-Normal"/>
          <w:sz w:val="24"/>
          <w:szCs w:val="24"/>
        </w:rPr>
        <w:t xml:space="preserve"> </w:t>
      </w:r>
      <w:r w:rsidR="00CE28B7" w:rsidRPr="00BE2CF1">
        <w:rPr>
          <w:rFonts w:asciiTheme="majorHAnsi" w:hAnsiTheme="majorHAnsi" w:cs="CentSchbookEU-Normal"/>
          <w:sz w:val="24"/>
          <w:szCs w:val="24"/>
        </w:rPr>
        <w:t>sprawdzian,</w:t>
      </w:r>
    </w:p>
    <w:p w:rsidR="00BE2CF1" w:rsidRDefault="002B6BB4" w:rsidP="002B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 w:rsidRPr="00BE2CF1">
        <w:rPr>
          <w:rFonts w:asciiTheme="majorHAnsi" w:hAnsiTheme="majorHAnsi" w:cs="CentSchbookEU-Normal"/>
          <w:sz w:val="24"/>
          <w:szCs w:val="24"/>
        </w:rPr>
        <w:t>zadanie praktyczne,</w:t>
      </w:r>
    </w:p>
    <w:p w:rsidR="00BE2CF1" w:rsidRDefault="002B6BB4" w:rsidP="002B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 w:rsidRPr="00BE2CF1">
        <w:rPr>
          <w:rFonts w:asciiTheme="majorHAnsi" w:hAnsiTheme="majorHAnsi" w:cs="CentSchbookEU-Normal"/>
          <w:sz w:val="24"/>
          <w:szCs w:val="24"/>
        </w:rPr>
        <w:t>zadanie domowe,</w:t>
      </w:r>
      <w:bookmarkStart w:id="0" w:name="_GoBack"/>
      <w:bookmarkEnd w:id="0"/>
    </w:p>
    <w:p w:rsidR="00BE2CF1" w:rsidRDefault="002B6BB4" w:rsidP="002B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 w:rsidRPr="00BE2CF1">
        <w:rPr>
          <w:rFonts w:asciiTheme="majorHAnsi" w:hAnsiTheme="majorHAnsi" w:cs="CentSchbookEU-Normal"/>
          <w:sz w:val="24"/>
          <w:szCs w:val="24"/>
        </w:rPr>
        <w:t>aktywność na lekcji,</w:t>
      </w:r>
    </w:p>
    <w:p w:rsidR="002B6BB4" w:rsidRPr="00BE2CF1" w:rsidRDefault="002B6BB4" w:rsidP="002B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 w:rsidRPr="00BE2CF1">
        <w:rPr>
          <w:rFonts w:asciiTheme="majorHAnsi" w:hAnsiTheme="majorHAnsi" w:cs="CentSchbookEU-Normal"/>
          <w:sz w:val="24"/>
          <w:szCs w:val="24"/>
        </w:rPr>
        <w:t>pracę pozalekcyjną (np. konkurs, projekt).</w:t>
      </w:r>
    </w:p>
    <w:p w:rsidR="00A1379C" w:rsidRDefault="002B6BB4" w:rsidP="00BE2C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 w:rsidRPr="00BE2CF1">
        <w:rPr>
          <w:rFonts w:asciiTheme="majorHAnsi" w:hAnsiTheme="majorHAnsi" w:cs="CentSchbookEU-Normal"/>
          <w:sz w:val="24"/>
          <w:szCs w:val="24"/>
        </w:rPr>
        <w:t xml:space="preserve">W ocenianiu </w:t>
      </w:r>
      <w:r w:rsidR="00BE2CF1">
        <w:rPr>
          <w:rFonts w:asciiTheme="majorHAnsi" w:hAnsiTheme="majorHAnsi" w:cs="CentSchbookEU-Normal"/>
          <w:sz w:val="24"/>
          <w:szCs w:val="24"/>
        </w:rPr>
        <w:t xml:space="preserve">szkolnym dąży się do spełnienia </w:t>
      </w:r>
      <w:r w:rsidRPr="00BE2CF1">
        <w:rPr>
          <w:rFonts w:asciiTheme="majorHAnsi" w:hAnsiTheme="majorHAnsi" w:cs="CentSchbookEU-Normal"/>
          <w:sz w:val="24"/>
          <w:szCs w:val="24"/>
        </w:rPr>
        <w:t>wymogów obiektyw</w:t>
      </w:r>
      <w:r w:rsidR="00BE2CF1">
        <w:rPr>
          <w:rFonts w:asciiTheme="majorHAnsi" w:hAnsiTheme="majorHAnsi" w:cs="CentSchbookEU-Normal"/>
          <w:sz w:val="24"/>
          <w:szCs w:val="24"/>
        </w:rPr>
        <w:t xml:space="preserve">ności poprzez jasność kryteriów </w:t>
      </w:r>
      <w:r w:rsidRPr="00BE2CF1">
        <w:rPr>
          <w:rFonts w:asciiTheme="majorHAnsi" w:hAnsiTheme="majorHAnsi" w:cs="CentSchbookEU-Normal"/>
          <w:sz w:val="24"/>
          <w:szCs w:val="24"/>
        </w:rPr>
        <w:t>i procedur oceny.</w:t>
      </w:r>
      <w:r w:rsidR="00BE2CF1">
        <w:rPr>
          <w:rFonts w:asciiTheme="majorHAnsi" w:hAnsiTheme="majorHAnsi" w:cs="CentSchbookEU-Normal"/>
          <w:sz w:val="24"/>
          <w:szCs w:val="24"/>
        </w:rPr>
        <w:t xml:space="preserve"> Należy informować uczniów oraz </w:t>
      </w:r>
      <w:r w:rsidRPr="00BE2CF1">
        <w:rPr>
          <w:rFonts w:asciiTheme="majorHAnsi" w:hAnsiTheme="majorHAnsi" w:cs="CentSchbookEU-Normal"/>
          <w:sz w:val="24"/>
          <w:szCs w:val="24"/>
        </w:rPr>
        <w:t xml:space="preserve">rodziców (prawnych </w:t>
      </w:r>
      <w:r w:rsidR="00BE2CF1">
        <w:rPr>
          <w:rFonts w:asciiTheme="majorHAnsi" w:hAnsiTheme="majorHAnsi" w:cs="CentSchbookEU-Normal"/>
          <w:sz w:val="24"/>
          <w:szCs w:val="24"/>
        </w:rPr>
        <w:t xml:space="preserve">opiekunów) o zasadach oceniania </w:t>
      </w:r>
      <w:r w:rsidRPr="00BE2CF1">
        <w:rPr>
          <w:rFonts w:asciiTheme="majorHAnsi" w:hAnsiTheme="majorHAnsi" w:cs="CentSchbookEU-Normal"/>
          <w:sz w:val="24"/>
          <w:szCs w:val="24"/>
        </w:rPr>
        <w:t xml:space="preserve">i wymaganiach </w:t>
      </w:r>
      <w:r w:rsidR="00BE2CF1">
        <w:rPr>
          <w:rFonts w:asciiTheme="majorHAnsi" w:hAnsiTheme="majorHAnsi" w:cs="CentSchbookEU-Normal"/>
          <w:sz w:val="24"/>
          <w:szCs w:val="24"/>
        </w:rPr>
        <w:t xml:space="preserve">edukacyjnych wynikających </w:t>
      </w:r>
      <w:r w:rsidRPr="00BE2CF1">
        <w:rPr>
          <w:rFonts w:asciiTheme="majorHAnsi" w:hAnsiTheme="majorHAnsi" w:cs="CentSchbookEU-Normal"/>
          <w:sz w:val="24"/>
          <w:szCs w:val="24"/>
        </w:rPr>
        <w:t>z realizowanego program</w:t>
      </w:r>
      <w:r w:rsidR="00BE2CF1">
        <w:rPr>
          <w:rFonts w:asciiTheme="majorHAnsi" w:hAnsiTheme="majorHAnsi" w:cs="CentSchbookEU-Normal"/>
          <w:sz w:val="24"/>
          <w:szCs w:val="24"/>
        </w:rPr>
        <w:t xml:space="preserve">u nauczania, </w:t>
      </w:r>
      <w:r w:rsidR="00BE2CF1">
        <w:rPr>
          <w:rFonts w:asciiTheme="majorHAnsi" w:hAnsiTheme="majorHAnsi" w:cs="CentSchbookEU-Normal"/>
          <w:sz w:val="24"/>
          <w:szCs w:val="24"/>
        </w:rPr>
        <w:br/>
        <w:t xml:space="preserve">a także o sposobie </w:t>
      </w:r>
      <w:r w:rsidRPr="00BE2CF1">
        <w:rPr>
          <w:rFonts w:asciiTheme="majorHAnsi" w:hAnsiTheme="majorHAnsi" w:cs="CentSchbookEU-Normal"/>
          <w:sz w:val="24"/>
          <w:szCs w:val="24"/>
        </w:rPr>
        <w:t>sprawdzania</w:t>
      </w:r>
      <w:r w:rsidR="00BE2CF1">
        <w:rPr>
          <w:rFonts w:asciiTheme="majorHAnsi" w:hAnsiTheme="majorHAnsi" w:cs="CentSchbookEU-Normal"/>
          <w:sz w:val="24"/>
          <w:szCs w:val="24"/>
        </w:rPr>
        <w:t xml:space="preserve"> osiągnięć młodych ludzi. Jawna </w:t>
      </w:r>
      <w:r w:rsidRPr="00BE2CF1">
        <w:rPr>
          <w:rFonts w:asciiTheme="majorHAnsi" w:hAnsiTheme="majorHAnsi" w:cs="CentSchbookEU-Normal"/>
          <w:sz w:val="24"/>
          <w:szCs w:val="24"/>
        </w:rPr>
        <w:t>i dobrze uzasadnio</w:t>
      </w:r>
      <w:r w:rsidR="00BE2CF1">
        <w:rPr>
          <w:rFonts w:asciiTheme="majorHAnsi" w:hAnsiTheme="majorHAnsi" w:cs="CentSchbookEU-Normal"/>
          <w:sz w:val="24"/>
          <w:szCs w:val="24"/>
        </w:rPr>
        <w:t xml:space="preserve">na ocena jest bowiem dla ucznia </w:t>
      </w:r>
      <w:r w:rsidRPr="00BE2CF1">
        <w:rPr>
          <w:rFonts w:asciiTheme="majorHAnsi" w:hAnsiTheme="majorHAnsi" w:cs="CentSchbookEU-Normal"/>
          <w:sz w:val="24"/>
          <w:szCs w:val="24"/>
        </w:rPr>
        <w:t>źródłem informacji w</w:t>
      </w:r>
      <w:r w:rsidR="00BE2CF1">
        <w:rPr>
          <w:rFonts w:asciiTheme="majorHAnsi" w:hAnsiTheme="majorHAnsi" w:cs="CentSchbookEU-Normal"/>
          <w:sz w:val="24"/>
          <w:szCs w:val="24"/>
        </w:rPr>
        <w:t xml:space="preserve">spierających jego rozwój i może </w:t>
      </w:r>
      <w:r w:rsidRPr="00BE2CF1">
        <w:rPr>
          <w:rFonts w:asciiTheme="majorHAnsi" w:hAnsiTheme="majorHAnsi" w:cs="CentSchbookEU-Normal"/>
          <w:sz w:val="24"/>
          <w:szCs w:val="24"/>
        </w:rPr>
        <w:t>być zachętą do podejmowania działań technicznych.</w:t>
      </w:r>
    </w:p>
    <w:p w:rsidR="00BE2CF1" w:rsidRDefault="00BE2CF1" w:rsidP="00BE2C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>
        <w:rPr>
          <w:rFonts w:asciiTheme="majorHAnsi" w:hAnsiTheme="majorHAnsi" w:cs="CentSchbookEU-Normal"/>
          <w:sz w:val="24"/>
          <w:szCs w:val="24"/>
        </w:rPr>
        <w:t xml:space="preserve">Informacje dodatkowe: </w:t>
      </w:r>
    </w:p>
    <w:p w:rsidR="00BE2CF1" w:rsidRDefault="00BE2CF1" w:rsidP="00BE2C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>
        <w:rPr>
          <w:rFonts w:asciiTheme="majorHAnsi" w:hAnsiTheme="majorHAnsi" w:cs="CentSchbookEU-Normal"/>
          <w:sz w:val="24"/>
          <w:szCs w:val="24"/>
        </w:rPr>
        <w:t xml:space="preserve">Zgodnie ze Statutem Szkoły Podstawowej nr 1 im. Janusza Korczaka, wystawienie oceny za I półrocze i oceny końcowej z przedmiotu technika wymaga co najmniej </w:t>
      </w:r>
      <w:r>
        <w:rPr>
          <w:rFonts w:asciiTheme="majorHAnsi" w:hAnsiTheme="majorHAnsi" w:cs="CentSchbookEU-Normal"/>
          <w:sz w:val="24"/>
          <w:szCs w:val="24"/>
        </w:rPr>
        <w:br/>
        <w:t xml:space="preserve">3 ocen cząstkowych. </w:t>
      </w:r>
    </w:p>
    <w:p w:rsidR="00BE2CF1" w:rsidRDefault="00BE2CF1" w:rsidP="00BE2C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>
        <w:rPr>
          <w:rFonts w:asciiTheme="majorHAnsi" w:hAnsiTheme="majorHAnsi" w:cs="CentSchbookEU-Normal"/>
          <w:sz w:val="24"/>
          <w:szCs w:val="24"/>
        </w:rPr>
        <w:t xml:space="preserve">Uczniowie mają 2 tygodnie od momentu powrotu do szkoły po nieobecności na oddanie zaległych prac( lub innych, ustalonych z nauczycielem), napisanie kartkówki lub sprawdzianu. </w:t>
      </w:r>
    </w:p>
    <w:p w:rsidR="00BE2CF1" w:rsidRDefault="00BE2CF1" w:rsidP="00BE2CF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2CF1">
        <w:rPr>
          <w:rFonts w:asciiTheme="majorHAnsi" w:hAnsiTheme="majorHAnsi"/>
          <w:sz w:val="24"/>
          <w:szCs w:val="24"/>
        </w:rPr>
        <w:t xml:space="preserve">Nauczyciel uwzględnia przy ocenianiu uczniów indywidualne wytyczne zapisane </w:t>
      </w:r>
      <w:r>
        <w:rPr>
          <w:rFonts w:asciiTheme="majorHAnsi" w:hAnsiTheme="majorHAnsi"/>
          <w:sz w:val="24"/>
          <w:szCs w:val="24"/>
        </w:rPr>
        <w:br/>
      </w:r>
      <w:r w:rsidRPr="00BE2CF1">
        <w:rPr>
          <w:rFonts w:asciiTheme="majorHAnsi" w:hAnsiTheme="majorHAnsi"/>
          <w:sz w:val="24"/>
          <w:szCs w:val="24"/>
        </w:rPr>
        <w:t>w poszczególnych opiniach (np. wolne tempo pracy – więcej czasu na sprawdzianach).</w:t>
      </w:r>
    </w:p>
    <w:p w:rsidR="00BE2CF1" w:rsidRDefault="00BE2CF1" w:rsidP="00BE2CF1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E2CF1" w:rsidRDefault="00BE2CF1" w:rsidP="00BE2CF1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E2CF1" w:rsidRDefault="00BE2CF1" w:rsidP="00BE2CF1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E2CF1" w:rsidRDefault="00BE2CF1" w:rsidP="00BE2CF1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E2CF1" w:rsidRDefault="00BE2CF1" w:rsidP="00BE2CF1">
      <w:pPr>
        <w:suppressAutoHyphens/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Opracowała:</w:t>
      </w:r>
    </w:p>
    <w:p w:rsidR="00BE2CF1" w:rsidRPr="00BE2CF1" w:rsidRDefault="00BE2CF1" w:rsidP="00BE2CF1">
      <w:pPr>
        <w:suppressAutoHyphens/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Karolina </w:t>
      </w:r>
      <w:proofErr w:type="spellStart"/>
      <w:r>
        <w:rPr>
          <w:rFonts w:asciiTheme="majorHAnsi" w:hAnsiTheme="majorHAnsi"/>
          <w:sz w:val="24"/>
          <w:szCs w:val="24"/>
        </w:rPr>
        <w:t>Szlaferek</w:t>
      </w:r>
      <w:proofErr w:type="spellEnd"/>
      <w:r>
        <w:rPr>
          <w:rFonts w:asciiTheme="majorHAnsi" w:hAnsiTheme="majorHAnsi"/>
          <w:sz w:val="24"/>
          <w:szCs w:val="24"/>
        </w:rPr>
        <w:t>- Łuczak</w:t>
      </w:r>
    </w:p>
    <w:sectPr w:rsidR="00BE2CF1" w:rsidRPr="00BE2CF1" w:rsidSect="00BE2CF1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516"/>
    <w:multiLevelType w:val="hybridMultilevel"/>
    <w:tmpl w:val="FEA6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61C7"/>
    <w:multiLevelType w:val="hybridMultilevel"/>
    <w:tmpl w:val="A3660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C4C61"/>
    <w:multiLevelType w:val="hybridMultilevel"/>
    <w:tmpl w:val="F266EE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FC174F"/>
    <w:multiLevelType w:val="hybridMultilevel"/>
    <w:tmpl w:val="8BF0E04E"/>
    <w:lvl w:ilvl="0" w:tplc="6826F8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B62FAC"/>
    <w:multiLevelType w:val="hybridMultilevel"/>
    <w:tmpl w:val="A3660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E2"/>
    <w:rsid w:val="002B6BB4"/>
    <w:rsid w:val="0045171F"/>
    <w:rsid w:val="00A1379C"/>
    <w:rsid w:val="00A345D5"/>
    <w:rsid w:val="00BD2EE2"/>
    <w:rsid w:val="00BD3622"/>
    <w:rsid w:val="00BE2CF1"/>
    <w:rsid w:val="00CE28B7"/>
    <w:rsid w:val="00D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2019-09-11T15:48:00Z</dcterms:created>
  <dcterms:modified xsi:type="dcterms:W3CDTF">2019-09-16T16:14:00Z</dcterms:modified>
</cp:coreProperties>
</file>